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A203B" w:rsidRDefault="00D14D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43001-150/2020-0</w:t>
            </w:r>
            <w:r w:rsidR="00F14918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A-48/20 G</w:t>
            </w:r>
            <w:r w:rsidR="00424A5A" w:rsidRPr="009A20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A203B"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A203B" w:rsidRDefault="00AD040D" w:rsidP="00D14D8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45929">
              <w:rPr>
                <w:rFonts w:ascii="Tahoma" w:hAnsi="Tahoma" w:cs="Tahoma"/>
                <w:color w:val="0000FF"/>
                <w:sz w:val="20"/>
                <w:szCs w:val="20"/>
              </w:rPr>
              <w:t>.07</w:t>
            </w:r>
            <w:r w:rsidR="009A203B" w:rsidRPr="009A203B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9A20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A20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A203B" w:rsidRDefault="009A20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A203B">
              <w:rPr>
                <w:rFonts w:ascii="Tahoma" w:hAnsi="Tahoma" w:cs="Tahoma"/>
                <w:color w:val="0000FF"/>
                <w:sz w:val="20"/>
                <w:szCs w:val="20"/>
              </w:rPr>
              <w:t>2431-20-000660/0</w:t>
            </w:r>
          </w:p>
        </w:tc>
      </w:tr>
    </w:tbl>
    <w:p w:rsidR="00424A5A" w:rsidRPr="009A20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556816" w:rsidRPr="009A203B" w:rsidRDefault="00556816">
      <w:pPr>
        <w:rPr>
          <w:rFonts w:ascii="Tahoma" w:hAnsi="Tahoma" w:cs="Tahoma"/>
          <w:sz w:val="20"/>
          <w:szCs w:val="20"/>
        </w:rPr>
      </w:pPr>
    </w:p>
    <w:p w:rsidR="00424A5A" w:rsidRPr="009A203B" w:rsidRDefault="00424A5A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A20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A20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A20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A20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A203B">
        <w:tc>
          <w:tcPr>
            <w:tcW w:w="9288" w:type="dxa"/>
          </w:tcPr>
          <w:p w:rsidR="00E813F4" w:rsidRPr="009A203B" w:rsidRDefault="009A20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A203B">
              <w:rPr>
                <w:rFonts w:ascii="Tahoma" w:hAnsi="Tahoma" w:cs="Tahoma"/>
                <w:b/>
                <w:szCs w:val="20"/>
              </w:rPr>
              <w:t>Modernizacija državne ceste R1-210 odsek 1106 Sp. Jezersko - Preddvor od km 15.400 do km 15.585 in odsek 1107 Preddvor – Kranj od km 0.000 do km 0.700</w:t>
            </w:r>
          </w:p>
        </w:tc>
      </w:tr>
    </w:tbl>
    <w:p w:rsidR="00E813F4" w:rsidRPr="009A20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A20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A203B" w:rsidRPr="009A203B" w:rsidRDefault="009A203B" w:rsidP="009A20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A203B">
        <w:rPr>
          <w:rFonts w:ascii="Tahoma" w:hAnsi="Tahoma" w:cs="Tahoma"/>
          <w:b/>
          <w:color w:val="333333"/>
          <w:sz w:val="20"/>
          <w:szCs w:val="20"/>
          <w:lang w:eastAsia="sl-SI"/>
        </w:rPr>
        <w:t>JN003692/2020-B01 - A-48/20, datum objave: 11.06.2020</w:t>
      </w:r>
    </w:p>
    <w:p w:rsidR="00E813F4" w:rsidRPr="009A203B" w:rsidRDefault="00D14D8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45929">
        <w:rPr>
          <w:rFonts w:ascii="Tahoma" w:hAnsi="Tahoma" w:cs="Tahoma"/>
          <w:b/>
          <w:color w:val="333333"/>
          <w:szCs w:val="20"/>
          <w:shd w:val="clear" w:color="auto" w:fill="FFFFFF"/>
        </w:rPr>
        <w:t>3.07</w:t>
      </w:r>
      <w:r w:rsidR="009A203B"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F14918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9A203B" w:rsidRPr="009A203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45929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F14918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F1491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14918">
        <w:rPr>
          <w:rFonts w:ascii="Tahoma" w:hAnsi="Tahoma" w:cs="Tahoma"/>
          <w:b/>
          <w:szCs w:val="20"/>
        </w:rPr>
        <w:t>Vprašanje:</w:t>
      </w:r>
    </w:p>
    <w:p w:rsidR="00E813F4" w:rsidRPr="00F14918" w:rsidRDefault="00E813F4" w:rsidP="00D14D8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A203B" w:rsidRPr="00F14918" w:rsidRDefault="00F14918" w:rsidP="00D14D80">
      <w:pPr>
        <w:pStyle w:val="BodyText2"/>
        <w:jc w:val="left"/>
        <w:rPr>
          <w:rFonts w:ascii="Tahoma" w:hAnsi="Tahoma" w:cs="Tahoma"/>
          <w:b/>
          <w:szCs w:val="20"/>
        </w:rPr>
      </w:pPr>
      <w:r w:rsidRPr="00F14918">
        <w:rPr>
          <w:rFonts w:ascii="Tahoma" w:hAnsi="Tahoma" w:cs="Tahoma"/>
          <w:color w:val="333333"/>
          <w:szCs w:val="20"/>
          <w:shd w:val="clear" w:color="auto" w:fill="FFFFFF"/>
        </w:rPr>
        <w:t>Ali razumemo pravilno, da v fazi oddaje ponudbe, ni potrebno prilagati cenikov?</w:t>
      </w:r>
    </w:p>
    <w:p w:rsidR="00F14918" w:rsidRDefault="00F14918" w:rsidP="00D14D8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14918" w:rsidRDefault="00F14918" w:rsidP="00D14D8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D14D80">
      <w:pPr>
        <w:pStyle w:val="BodyText2"/>
        <w:jc w:val="left"/>
        <w:rPr>
          <w:rFonts w:ascii="Tahoma" w:hAnsi="Tahoma" w:cs="Tahoma"/>
          <w:b/>
          <w:szCs w:val="20"/>
        </w:rPr>
      </w:pPr>
      <w:r w:rsidRPr="00F14918">
        <w:rPr>
          <w:rFonts w:ascii="Tahoma" w:hAnsi="Tahoma" w:cs="Tahoma"/>
          <w:b/>
          <w:szCs w:val="20"/>
        </w:rPr>
        <w:t>Odgovor:</w:t>
      </w:r>
    </w:p>
    <w:p w:rsidR="008C3621" w:rsidRDefault="008C3621" w:rsidP="00D14D80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F48D9" w:rsidRPr="00EF48D9" w:rsidRDefault="00EF48D9" w:rsidP="00D14D80">
      <w:pPr>
        <w:pStyle w:val="BodyText2"/>
        <w:jc w:val="left"/>
        <w:rPr>
          <w:rFonts w:ascii="Tahoma" w:hAnsi="Tahoma" w:cs="Tahoma"/>
          <w:szCs w:val="20"/>
        </w:rPr>
      </w:pPr>
      <w:r w:rsidRPr="00EF48D9">
        <w:rPr>
          <w:rFonts w:ascii="Tahoma" w:hAnsi="Tahoma" w:cs="Tahoma"/>
          <w:szCs w:val="20"/>
        </w:rPr>
        <w:t xml:space="preserve">Da, v fazi </w:t>
      </w:r>
      <w:r w:rsidR="00B05CF8">
        <w:rPr>
          <w:rFonts w:ascii="Tahoma" w:hAnsi="Tahoma" w:cs="Tahoma"/>
          <w:szCs w:val="20"/>
        </w:rPr>
        <w:t xml:space="preserve">oddaje </w:t>
      </w:r>
      <w:r w:rsidRPr="00EF48D9">
        <w:rPr>
          <w:rFonts w:ascii="Tahoma" w:hAnsi="Tahoma" w:cs="Tahoma"/>
          <w:szCs w:val="20"/>
        </w:rPr>
        <w:t>ponudbe ni potrebno prilagati cenikov.</w:t>
      </w:r>
    </w:p>
    <w:p w:rsidR="007F0CC7" w:rsidRPr="00F14918" w:rsidRDefault="007F0CC7" w:rsidP="00D14D8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14918" w:rsidRDefault="00E813F4" w:rsidP="00D14D8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F14918" w:rsidRDefault="00556816" w:rsidP="00D14D80">
      <w:pPr>
        <w:rPr>
          <w:rFonts w:ascii="Tahoma" w:hAnsi="Tahoma" w:cs="Tahoma"/>
          <w:sz w:val="20"/>
          <w:szCs w:val="20"/>
        </w:rPr>
      </w:pPr>
    </w:p>
    <w:sectPr w:rsidR="00556816" w:rsidRPr="00F14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DE" w:rsidRDefault="00BC10DE">
      <w:r>
        <w:separator/>
      </w:r>
    </w:p>
  </w:endnote>
  <w:endnote w:type="continuationSeparator" w:id="0">
    <w:p w:rsidR="00BC10DE" w:rsidRDefault="00BC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362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A203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A203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DE" w:rsidRDefault="00BC10DE">
      <w:r>
        <w:separator/>
      </w:r>
    </w:p>
  </w:footnote>
  <w:footnote w:type="continuationSeparator" w:id="0">
    <w:p w:rsidR="00BC10DE" w:rsidRDefault="00BC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3B" w:rsidRDefault="009A2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A20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B"/>
    <w:rsid w:val="00045929"/>
    <w:rsid w:val="000646A9"/>
    <w:rsid w:val="000E788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832BB"/>
    <w:rsid w:val="00496C3C"/>
    <w:rsid w:val="004B34B5"/>
    <w:rsid w:val="00556816"/>
    <w:rsid w:val="00634B0D"/>
    <w:rsid w:val="00637BE6"/>
    <w:rsid w:val="007F0CC7"/>
    <w:rsid w:val="008A2BF3"/>
    <w:rsid w:val="008C3621"/>
    <w:rsid w:val="009142FA"/>
    <w:rsid w:val="00980B55"/>
    <w:rsid w:val="009A203B"/>
    <w:rsid w:val="009B1FD9"/>
    <w:rsid w:val="00A05C73"/>
    <w:rsid w:val="00A17575"/>
    <w:rsid w:val="00AD040D"/>
    <w:rsid w:val="00AD3747"/>
    <w:rsid w:val="00B05CF8"/>
    <w:rsid w:val="00B6798E"/>
    <w:rsid w:val="00BC10DE"/>
    <w:rsid w:val="00D14D80"/>
    <w:rsid w:val="00DB7CDA"/>
    <w:rsid w:val="00E51016"/>
    <w:rsid w:val="00E66D5B"/>
    <w:rsid w:val="00E813F4"/>
    <w:rsid w:val="00EA1375"/>
    <w:rsid w:val="00EA29EE"/>
    <w:rsid w:val="00EF48D9"/>
    <w:rsid w:val="00F14918"/>
    <w:rsid w:val="00F41D7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1F0ECF"/>
  <w15:chartTrackingRefBased/>
  <w15:docId w15:val="{53D65BD4-AD36-4398-B31D-58108772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A20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20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2020-07-07T11:23:00Z</cp:lastPrinted>
  <dcterms:created xsi:type="dcterms:W3CDTF">2020-07-07T05:17:00Z</dcterms:created>
  <dcterms:modified xsi:type="dcterms:W3CDTF">2020-07-07T11:23:00Z</dcterms:modified>
</cp:coreProperties>
</file>